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0B3" w14:textId="77777777" w:rsidR="00A174C5" w:rsidRPr="00A174C5" w:rsidRDefault="00A174C5" w:rsidP="00A174C5">
      <w:r w:rsidRPr="00A174C5">
        <w:t>Congresso della Società Italiana per la Psicoterapia e la Riabilitazione Forense 2025</w:t>
      </w:r>
    </w:p>
    <w:p w14:paraId="05ADAC0A" w14:textId="77777777" w:rsidR="00A174C5" w:rsidRPr="00A174C5" w:rsidRDefault="00A174C5" w:rsidP="00A174C5">
      <w:r w:rsidRPr="00A174C5">
        <w:t xml:space="preserve"> </w:t>
      </w:r>
      <w:r w:rsidRPr="00A174C5">
        <w:rPr>
          <w:b/>
          <w:bCs/>
        </w:rPr>
        <w:t>“Prospettive trattamentali in psicoterapia forense: esperienze e sfide a confronto”</w:t>
      </w:r>
      <w:r w:rsidRPr="00A174C5">
        <w:t>.</w:t>
      </w:r>
    </w:p>
    <w:p w14:paraId="72ADBC85" w14:textId="77777777" w:rsidR="00A174C5" w:rsidRPr="00A174C5" w:rsidRDefault="00A174C5" w:rsidP="00A174C5">
      <w:r w:rsidRPr="00A174C5">
        <w:rPr>
          <w:b/>
          <w:bCs/>
        </w:rPr>
        <w:t>27 e 28 novembre 2025</w:t>
      </w:r>
      <w:r w:rsidRPr="00A174C5">
        <w:t xml:space="preserve"> </w:t>
      </w:r>
      <w:r w:rsidRPr="00A174C5">
        <w:rPr>
          <w:b/>
          <w:bCs/>
        </w:rPr>
        <w:t>Biblioteca Comunale di Trani</w:t>
      </w:r>
    </w:p>
    <w:p w14:paraId="7FE2235F" w14:textId="77777777" w:rsidR="00A174C5" w:rsidRDefault="00A174C5" w:rsidP="00A174C5"/>
    <w:p w14:paraId="7CE4EA44" w14:textId="4B6FD0A3" w:rsidR="00A174C5" w:rsidRPr="00A174C5" w:rsidRDefault="00A174C5" w:rsidP="00A174C5">
      <w:r w:rsidRPr="00A174C5">
        <w:t>COGNOME</w:t>
      </w:r>
      <w:r>
        <w:t>__________________________________________________________________</w:t>
      </w:r>
    </w:p>
    <w:p w14:paraId="74FC3DB1" w14:textId="4300CAD4" w:rsidR="00A174C5" w:rsidRPr="00A174C5" w:rsidRDefault="00A174C5" w:rsidP="00A174C5">
      <w:r w:rsidRPr="00A174C5">
        <w:t>NOME</w:t>
      </w:r>
      <w:r>
        <w:t>_______________________________________________________________________</w:t>
      </w:r>
    </w:p>
    <w:p w14:paraId="0BD7AD69" w14:textId="65F877AE" w:rsidR="00A174C5" w:rsidRPr="00A174C5" w:rsidRDefault="00A174C5" w:rsidP="00A174C5">
      <w:r w:rsidRPr="00A174C5">
        <w:t>INDIRIZZO</w:t>
      </w:r>
      <w:r>
        <w:t>__________________________________________________________________</w:t>
      </w:r>
    </w:p>
    <w:p w14:paraId="6C243D3B" w14:textId="4B893935" w:rsidR="00A174C5" w:rsidRPr="00A174C5" w:rsidRDefault="00A174C5" w:rsidP="00A174C5">
      <w:r w:rsidRPr="00A174C5">
        <w:t>CAP CITTÀ PROV.</w:t>
      </w:r>
      <w:r>
        <w:t>____________________________________________________________</w:t>
      </w:r>
    </w:p>
    <w:p w14:paraId="454DE117" w14:textId="464EB365" w:rsidR="00A174C5" w:rsidRPr="00A174C5" w:rsidRDefault="00A174C5" w:rsidP="00A174C5">
      <w:r w:rsidRPr="00A174C5">
        <w:t>PART. IVA/</w:t>
      </w:r>
      <w:r>
        <w:t>__________________________________________________________________</w:t>
      </w:r>
    </w:p>
    <w:p w14:paraId="57C1157B" w14:textId="717B0100" w:rsidR="00A174C5" w:rsidRPr="00A174C5" w:rsidRDefault="00A174C5" w:rsidP="00A174C5">
      <w:r w:rsidRPr="00A174C5">
        <w:t>COD. FISCALE</w:t>
      </w:r>
      <w:r>
        <w:t>______________________________________________________________</w:t>
      </w:r>
    </w:p>
    <w:p w14:paraId="3B988533" w14:textId="5A897968" w:rsidR="00A174C5" w:rsidRPr="00A174C5" w:rsidRDefault="00A174C5" w:rsidP="00A174C5">
      <w:r w:rsidRPr="00A174C5">
        <w:t>CODICE</w:t>
      </w:r>
      <w:r>
        <w:t xml:space="preserve"> </w:t>
      </w:r>
      <w:r w:rsidRPr="00A174C5">
        <w:t>UNIVOCO</w:t>
      </w:r>
      <w:r>
        <w:t>___________________________________________________________</w:t>
      </w:r>
    </w:p>
    <w:p w14:paraId="653ADAD4" w14:textId="4DA62A3D" w:rsidR="00A174C5" w:rsidRPr="00A174C5" w:rsidRDefault="00A174C5" w:rsidP="00A174C5">
      <w:r>
        <w:t xml:space="preserve">E MAIL / </w:t>
      </w:r>
      <w:r w:rsidRPr="00A174C5">
        <w:t>PEC</w:t>
      </w:r>
      <w:r>
        <w:t>_________________________________________________________________________</w:t>
      </w:r>
    </w:p>
    <w:p w14:paraId="7E2B1FB6" w14:textId="03D1C7E7" w:rsidR="001A7B65" w:rsidRDefault="00A174C5" w:rsidP="00A174C5">
      <w:r w:rsidRPr="00A174C5">
        <w:t>RAGIONE</w:t>
      </w:r>
      <w:r>
        <w:t xml:space="preserve"> </w:t>
      </w:r>
      <w:r w:rsidRPr="00A174C5">
        <w:t>SOCIALE</w:t>
      </w:r>
      <w:r>
        <w:t>____________________________________________________________</w:t>
      </w:r>
      <w:r w:rsidR="00D40C04" w:rsidRPr="00D40C04">
        <w:br/>
      </w:r>
    </w:p>
    <w:p w14:paraId="0D83885E" w14:textId="77777777" w:rsidR="008366A9" w:rsidRDefault="008366A9" w:rsidP="00574509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2120"/>
      </w:tblGrid>
      <w:tr w:rsidR="008366A9" w:rsidRPr="008366A9" w14:paraId="2A7DE18F" w14:textId="77777777" w:rsidTr="008366A9">
        <w:trPr>
          <w:trHeight w:val="315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5BA4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Iscrizione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1A46E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Quota</w:t>
            </w:r>
          </w:p>
        </w:tc>
      </w:tr>
      <w:tr w:rsidR="008366A9" w:rsidRPr="008366A9" w14:paraId="6E777E4C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D5F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soci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in regola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FEF7DC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€ 100,00</w:t>
            </w:r>
          </w:p>
        </w:tc>
      </w:tr>
      <w:tr w:rsidR="008366A9" w:rsidRPr="008366A9" w14:paraId="10AEBC39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1F78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non soci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53429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€ 150,00</w:t>
            </w:r>
          </w:p>
        </w:tc>
      </w:tr>
      <w:tr w:rsidR="008366A9" w:rsidRPr="008366A9" w14:paraId="5C75810C" w14:textId="77777777" w:rsidTr="008366A9">
        <w:trPr>
          <w:trHeight w:val="630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9A72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non soci + iscrizione socio ordinario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6CC2AE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spacing w:val="-2"/>
                <w:w w:val="110"/>
                <w:kern w:val="0"/>
                <w:lang w:eastAsia="it-IT"/>
                <w14:ligatures w14:val="none"/>
              </w:rPr>
              <w:t>€ 180,00</w:t>
            </w:r>
          </w:p>
        </w:tc>
      </w:tr>
      <w:tr w:rsidR="008366A9" w:rsidRPr="008366A9" w14:paraId="3DAEF0FF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2AC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Iscrizione Congresso studenti universitari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56E2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€ 60,00</w:t>
            </w:r>
          </w:p>
        </w:tc>
      </w:tr>
      <w:tr w:rsidR="008366A9" w:rsidRPr="008366A9" w14:paraId="62B2A3FF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38C1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Congresso studenti + iscrizione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E4750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€ 100,00</w:t>
            </w:r>
          </w:p>
        </w:tc>
      </w:tr>
      <w:tr w:rsidR="008366A9" w:rsidRPr="008366A9" w14:paraId="73E4A2DD" w14:textId="77777777" w:rsidTr="008366A9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68F7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socio ordinario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9CB30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€ 60,00</w:t>
            </w:r>
          </w:p>
        </w:tc>
      </w:tr>
      <w:tr w:rsidR="008366A9" w:rsidRPr="008366A9" w14:paraId="1D64DC56" w14:textId="77777777" w:rsidTr="008366A9">
        <w:trPr>
          <w:trHeight w:val="330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48DB7E" w14:textId="77777777" w:rsidR="008366A9" w:rsidRPr="008366A9" w:rsidRDefault="008366A9" w:rsidP="008366A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Iscrizione socio sostenitore </w:t>
            </w:r>
            <w:proofErr w:type="spellStart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SIPRiFo</w:t>
            </w:r>
            <w:proofErr w:type="spellEnd"/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 xml:space="preserve"> 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93721" w14:textId="77777777" w:rsidR="008366A9" w:rsidRPr="008366A9" w:rsidRDefault="008366A9" w:rsidP="008366A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8366A9">
              <w:rPr>
                <w:rFonts w:ascii="Aptos" w:eastAsia="Times New Roman" w:hAnsi="Aptos" w:cs="Times New Roman"/>
                <w:color w:val="000000"/>
                <w:w w:val="110"/>
                <w:kern w:val="0"/>
                <w:lang w:eastAsia="it-IT"/>
                <w14:ligatures w14:val="none"/>
              </w:rPr>
              <w:t>€ 90,00</w:t>
            </w:r>
          </w:p>
        </w:tc>
      </w:tr>
    </w:tbl>
    <w:p w14:paraId="496E5345" w14:textId="77777777" w:rsidR="00574509" w:rsidRPr="00574509" w:rsidRDefault="00574509" w:rsidP="00574509">
      <w:r w:rsidRPr="00574509">
        <w:t> </w:t>
      </w:r>
    </w:p>
    <w:p w14:paraId="0D19D627" w14:textId="77777777" w:rsidR="00D40C04" w:rsidRPr="00D40C04" w:rsidRDefault="00D40C04" w:rsidP="00D40C04">
      <w:r w:rsidRPr="00D40C04">
        <w:t>Politica di cancellazione</w:t>
      </w:r>
    </w:p>
    <w:p w14:paraId="33395855" w14:textId="77777777" w:rsidR="00D40C04" w:rsidRPr="00D40C04" w:rsidRDefault="00D40C04" w:rsidP="00D40C04">
      <w:pPr>
        <w:numPr>
          <w:ilvl w:val="0"/>
          <w:numId w:val="2"/>
        </w:numPr>
      </w:pPr>
      <w:r w:rsidRPr="00D40C04">
        <w:t>Le cancellazioni effettuate con almeno 60 giorni di anticipo rispetto alla data dell'evento riceveranno un rimborso del 100% al netto delle spese bancarie.</w:t>
      </w:r>
    </w:p>
    <w:p w14:paraId="39FE7744" w14:textId="77777777" w:rsidR="00D40C04" w:rsidRPr="00D40C04" w:rsidRDefault="00D40C04" w:rsidP="00D40C04">
      <w:pPr>
        <w:numPr>
          <w:ilvl w:val="0"/>
          <w:numId w:val="2"/>
        </w:numPr>
      </w:pPr>
      <w:r w:rsidRPr="00D40C04">
        <w:t>Le cancellazioni effettuate tra 60 e 30 giorni prima dell'evento riceveranno un rimborso del 50% al netto delle spese bancarie.</w:t>
      </w:r>
    </w:p>
    <w:p w14:paraId="723242FE" w14:textId="77777777" w:rsidR="00D40C04" w:rsidRPr="00D40C04" w:rsidRDefault="00D40C04" w:rsidP="00D40C04">
      <w:pPr>
        <w:numPr>
          <w:ilvl w:val="0"/>
          <w:numId w:val="2"/>
        </w:numPr>
      </w:pPr>
      <w:r w:rsidRPr="00D40C04">
        <w:t>Le cancellazioni effettuate entro 30 giorni dall'evento comporteranno una penale del 100%.</w:t>
      </w:r>
    </w:p>
    <w:p w14:paraId="311187D8" w14:textId="77777777" w:rsidR="00A174C5" w:rsidRDefault="00A174C5" w:rsidP="00D40C04"/>
    <w:p w14:paraId="60470AC0" w14:textId="77777777" w:rsidR="00A174C5" w:rsidRDefault="00A174C5" w:rsidP="00D40C04"/>
    <w:p w14:paraId="298EB24D" w14:textId="77777777" w:rsidR="00A174C5" w:rsidRDefault="00A174C5" w:rsidP="00D40C04"/>
    <w:p w14:paraId="7DE7FF4E" w14:textId="20745286" w:rsidR="008366A9" w:rsidRDefault="008366A9" w:rsidP="00D40C04">
      <w:r>
        <w:t xml:space="preserve">Perfezionamento iscrizione </w:t>
      </w:r>
    </w:p>
    <w:p w14:paraId="4DD23906" w14:textId="77777777" w:rsidR="008366A9" w:rsidRDefault="008366A9" w:rsidP="00D40C04">
      <w:r>
        <w:t xml:space="preserve">L’iscrizione si intende completa a ricezione della contabile di pagamento  </w:t>
      </w:r>
    </w:p>
    <w:p w14:paraId="0D40FB92" w14:textId="012D9C4F" w:rsidR="00D40C04" w:rsidRDefault="008366A9" w:rsidP="00D40C04">
      <w:r>
        <w:t xml:space="preserve">Copia della contabile di bonifico e scheda di iscrizione compilata </w:t>
      </w:r>
      <w:r w:rsidR="00D40C04" w:rsidRPr="00D40C04">
        <w:t xml:space="preserve"> possono essere indirizzate a</w:t>
      </w:r>
      <w:r>
        <w:t xml:space="preserve"> </w:t>
      </w:r>
      <w:hyperlink r:id="rId5" w:history="1">
        <w:r w:rsidRPr="003E3035">
          <w:rPr>
            <w:rStyle w:val="Collegamentoipertestuale"/>
          </w:rPr>
          <w:t>antonelladangella@italianacongressi.it</w:t>
        </w:r>
      </w:hyperlink>
      <w:r>
        <w:t xml:space="preserve">; </w:t>
      </w:r>
      <w:hyperlink r:id="rId6" w:history="1">
        <w:r w:rsidRPr="003E3035">
          <w:rPr>
            <w:rStyle w:val="Collegamentoipertestuale"/>
          </w:rPr>
          <w:t>siprifo2025@gmail.com</w:t>
        </w:r>
      </w:hyperlink>
    </w:p>
    <w:p w14:paraId="00A5DA79" w14:textId="77777777" w:rsidR="008366A9" w:rsidRPr="00D40C04" w:rsidRDefault="008366A9" w:rsidP="00D40C04"/>
    <w:p w14:paraId="0210B81A" w14:textId="20AEB616" w:rsidR="00D40C04" w:rsidRDefault="00C0741C">
      <w:pPr>
        <w:rPr>
          <w:b/>
          <w:spacing w:val="-2"/>
          <w:w w:val="115"/>
          <w:u w:val="single"/>
        </w:rPr>
      </w:pPr>
      <w:r>
        <w:rPr>
          <w:b/>
          <w:spacing w:val="-2"/>
          <w:w w:val="115"/>
          <w:u w:val="single"/>
        </w:rPr>
        <w:t>Modalità di pagamento</w:t>
      </w:r>
    </w:p>
    <w:p w14:paraId="02387113" w14:textId="6AFD2C84" w:rsidR="00C0741C" w:rsidRDefault="00C0741C">
      <w:pPr>
        <w:rPr>
          <w:b/>
          <w:spacing w:val="-2"/>
          <w:w w:val="115"/>
          <w:u w:val="single"/>
        </w:rPr>
      </w:pPr>
      <w:r>
        <w:rPr>
          <w:b/>
          <w:spacing w:val="-2"/>
          <w:w w:val="115"/>
          <w:u w:val="single"/>
        </w:rPr>
        <w:t xml:space="preserve">Bonifico bancario intestato a  </w:t>
      </w:r>
      <w:proofErr w:type="spellStart"/>
      <w:r w:rsidRPr="00C0741C">
        <w:rPr>
          <w:b/>
          <w:spacing w:val="-2"/>
          <w:w w:val="115"/>
          <w:u w:val="single"/>
        </w:rPr>
        <w:t>SIPRiFo</w:t>
      </w:r>
      <w:proofErr w:type="spellEnd"/>
    </w:p>
    <w:p w14:paraId="08887036" w14:textId="77777777" w:rsidR="00C0741C" w:rsidRPr="00C0741C" w:rsidRDefault="00C0741C" w:rsidP="00C0741C">
      <w:pPr>
        <w:rPr>
          <w:b/>
          <w:spacing w:val="-2"/>
          <w:w w:val="115"/>
          <w:u w:val="single"/>
        </w:rPr>
      </w:pPr>
      <w:r>
        <w:rPr>
          <w:b/>
          <w:spacing w:val="-2"/>
          <w:w w:val="115"/>
          <w:u w:val="single"/>
        </w:rPr>
        <w:t xml:space="preserve">Causale iscrizione convengo </w:t>
      </w:r>
      <w:r w:rsidRPr="00C0741C">
        <w:rPr>
          <w:b/>
          <w:spacing w:val="-2"/>
          <w:w w:val="115"/>
          <w:u w:val="single"/>
        </w:rPr>
        <w:t>27-28 novembre 2025</w:t>
      </w:r>
    </w:p>
    <w:p w14:paraId="012F4ACF" w14:textId="77777777" w:rsidR="00C0741C" w:rsidRDefault="00C0741C">
      <w:r w:rsidRPr="00C0741C">
        <w:t>Banca Monte dei Paschi di Siena, filiale di Acireale, via Ruggero Settimo, 12,</w:t>
      </w:r>
    </w:p>
    <w:p w14:paraId="2FF2F2D5" w14:textId="2D95D182" w:rsidR="00C0741C" w:rsidRDefault="00C0741C">
      <w:r>
        <w:t xml:space="preserve">iban </w:t>
      </w:r>
      <w:r w:rsidRPr="00C0741C">
        <w:t>IT06S0103026201000001431863</w:t>
      </w:r>
    </w:p>
    <w:p w14:paraId="0BD03044" w14:textId="2D6FAAA9" w:rsidR="00C0741C" w:rsidRDefault="00C0741C">
      <w:r w:rsidRPr="00C0741C">
        <w:t xml:space="preserve"> Swift: PASCITM523</w:t>
      </w:r>
    </w:p>
    <w:sectPr w:rsidR="00C074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0697"/>
    <w:multiLevelType w:val="multilevel"/>
    <w:tmpl w:val="1676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C2B70"/>
    <w:multiLevelType w:val="multilevel"/>
    <w:tmpl w:val="4576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040457">
    <w:abstractNumId w:val="0"/>
  </w:num>
  <w:num w:numId="2" w16cid:durableId="68105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09"/>
    <w:rsid w:val="001A7B65"/>
    <w:rsid w:val="00212BCC"/>
    <w:rsid w:val="003309A8"/>
    <w:rsid w:val="0033147C"/>
    <w:rsid w:val="004F0B65"/>
    <w:rsid w:val="00574509"/>
    <w:rsid w:val="005F6AEE"/>
    <w:rsid w:val="00722E31"/>
    <w:rsid w:val="008366A9"/>
    <w:rsid w:val="0086781F"/>
    <w:rsid w:val="00A174C5"/>
    <w:rsid w:val="00A75765"/>
    <w:rsid w:val="00C0741C"/>
    <w:rsid w:val="00C426F2"/>
    <w:rsid w:val="00D40C04"/>
    <w:rsid w:val="00EA27C3"/>
    <w:rsid w:val="00F0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2DD3"/>
  <w15:chartTrackingRefBased/>
  <w15:docId w15:val="{B94AC29A-07A1-4F07-8FC2-A989ED0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4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5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5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5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5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5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5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5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5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5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5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50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6A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6AE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40C04"/>
    <w:pPr>
      <w:widowControl w:val="0"/>
      <w:autoSpaceDE w:val="0"/>
      <w:autoSpaceDN w:val="0"/>
      <w:spacing w:after="0" w:line="240" w:lineRule="auto"/>
      <w:ind w:left="140"/>
    </w:pPr>
    <w:rPr>
      <w:rFonts w:ascii="Cambria" w:eastAsia="Cambria" w:hAnsi="Cambria" w:cs="Cambr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0C04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6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78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9293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5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2285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7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88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320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7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2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392">
                          <w:marLeft w:val="1300"/>
                          <w:marRight w:val="1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8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prifo2025@gmail.com" TargetMode="External"/><Relationship Id="rId5" Type="http://schemas.openxmlformats.org/officeDocument/2006/relationships/hyperlink" Target="mailto:antonelladangella@italianacongres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d'Angella</dc:creator>
  <cp:keywords/>
  <dc:description/>
  <cp:lastModifiedBy>Antonella d'Angella</cp:lastModifiedBy>
  <cp:revision>3</cp:revision>
  <dcterms:created xsi:type="dcterms:W3CDTF">2025-04-29T11:16:00Z</dcterms:created>
  <dcterms:modified xsi:type="dcterms:W3CDTF">2025-09-02T08:17:00Z</dcterms:modified>
</cp:coreProperties>
</file>